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B2" w:rsidRPr="00A004B2" w:rsidRDefault="00A004B2" w:rsidP="00A004B2">
      <w:pPr>
        <w:rPr>
          <w:rFonts w:ascii="Bradley Hand ITC" w:eastAsia="Batang" w:hAnsi="Bradley Hand ITC"/>
          <w:sz w:val="28"/>
          <w:szCs w:val="28"/>
        </w:rPr>
      </w:pPr>
      <w:bookmarkStart w:id="0" w:name="_GoBack"/>
      <w:bookmarkEnd w:id="0"/>
      <w:r w:rsidRPr="00A004B2">
        <w:rPr>
          <w:rFonts w:ascii="Bradley Hand ITC" w:eastAsia="Batang" w:hAnsi="Bradley Hand ITC"/>
          <w:sz w:val="28"/>
          <w:szCs w:val="28"/>
        </w:rPr>
        <w:t>April 10, 1775</w:t>
      </w:r>
    </w:p>
    <w:p w:rsidR="00F041C4" w:rsidRDefault="00A004B2">
      <w:pPr>
        <w:rPr>
          <w:rFonts w:ascii="Bradley Hand ITC" w:hAnsi="Bradley Hand ITC"/>
          <w:sz w:val="28"/>
          <w:szCs w:val="28"/>
        </w:rPr>
      </w:pPr>
      <w:r w:rsidRPr="00A004B2">
        <w:rPr>
          <w:rFonts w:ascii="Bradley Hand ITC" w:hAnsi="Bradley Hand ITC"/>
          <w:sz w:val="28"/>
          <w:szCs w:val="28"/>
        </w:rPr>
        <w:tab/>
        <w:t>Today, Master Parker asked me “Jack, you have to decide are you go</w:t>
      </w:r>
      <w:r>
        <w:rPr>
          <w:rFonts w:ascii="Bradley Hand ITC" w:hAnsi="Bradley Hand ITC"/>
          <w:sz w:val="28"/>
          <w:szCs w:val="28"/>
        </w:rPr>
        <w:t>ing to be a Patriot or a Loyalist?</w:t>
      </w:r>
      <w:r w:rsidR="00F041C4">
        <w:rPr>
          <w:rFonts w:ascii="Bradley Hand ITC" w:hAnsi="Bradley Hand ITC"/>
          <w:sz w:val="28"/>
          <w:szCs w:val="28"/>
        </w:rPr>
        <w:t>” Master Parker is a Patriot. He is calling me down to help him with the printers in the shop that is in New York. I will continue later.</w:t>
      </w:r>
    </w:p>
    <w:p w:rsidR="00F041C4" w:rsidRDefault="00F041C4">
      <w:pPr>
        <w:rPr>
          <w:rFonts w:ascii="Bradley Hand ITC" w:hAnsi="Bradley Hand ITC"/>
          <w:sz w:val="28"/>
          <w:szCs w:val="28"/>
        </w:rPr>
      </w:pPr>
      <w:r>
        <w:rPr>
          <w:rFonts w:ascii="Bradley Hand ITC" w:hAnsi="Bradley Hand ITC"/>
          <w:sz w:val="28"/>
          <w:szCs w:val="28"/>
        </w:rPr>
        <w:t xml:space="preserve">Later: </w:t>
      </w:r>
    </w:p>
    <w:p w:rsidR="00F041C4" w:rsidRDefault="00F041C4">
      <w:pPr>
        <w:rPr>
          <w:rFonts w:ascii="Bradley Hand ITC" w:hAnsi="Bradley Hand ITC"/>
          <w:sz w:val="28"/>
          <w:szCs w:val="28"/>
        </w:rPr>
      </w:pPr>
      <w:r>
        <w:rPr>
          <w:rFonts w:ascii="Bradley Hand ITC" w:hAnsi="Bradley Hand ITC"/>
          <w:sz w:val="28"/>
          <w:szCs w:val="28"/>
        </w:rPr>
        <w:tab/>
        <w:t xml:space="preserve">To continue: </w:t>
      </w:r>
    </w:p>
    <w:p w:rsidR="00F041C4" w:rsidRDefault="00F041C4">
      <w:pPr>
        <w:rPr>
          <w:rFonts w:ascii="Bradley Hand ITC" w:hAnsi="Bradley Hand ITC"/>
          <w:sz w:val="28"/>
          <w:szCs w:val="28"/>
        </w:rPr>
      </w:pPr>
      <w:r>
        <w:rPr>
          <w:rFonts w:ascii="Bradley Hand ITC" w:hAnsi="Bradley Hand ITC"/>
          <w:sz w:val="28"/>
          <w:szCs w:val="28"/>
        </w:rPr>
        <w:tab/>
        <w:t>I told him I had no idea. I have only been here in the new world for a few years. Then Master Parker told me I should chose soon. Master Parker is nice but he has his days.</w:t>
      </w:r>
    </w:p>
    <w:p w:rsidR="00F041C4" w:rsidRDefault="00F041C4">
      <w:pPr>
        <w:rPr>
          <w:rFonts w:ascii="Bradley Hand ITC" w:hAnsi="Bradley Hand ITC"/>
          <w:sz w:val="28"/>
          <w:szCs w:val="28"/>
        </w:rPr>
      </w:pPr>
      <w:r>
        <w:rPr>
          <w:rFonts w:ascii="Bradley Hand ITC" w:hAnsi="Bradley Hand ITC"/>
          <w:sz w:val="28"/>
          <w:szCs w:val="28"/>
        </w:rPr>
        <w:t xml:space="preserve">April </w:t>
      </w:r>
      <w:r w:rsidR="00EB7F98">
        <w:rPr>
          <w:rFonts w:ascii="Bradley Hand ITC" w:hAnsi="Bradley Hand ITC"/>
          <w:sz w:val="28"/>
          <w:szCs w:val="28"/>
        </w:rPr>
        <w:t>14</w:t>
      </w:r>
      <w:r>
        <w:rPr>
          <w:rFonts w:ascii="Bradley Hand ITC" w:hAnsi="Bradley Hand ITC"/>
          <w:sz w:val="28"/>
          <w:szCs w:val="28"/>
        </w:rPr>
        <w:t>, 1775</w:t>
      </w:r>
    </w:p>
    <w:p w:rsidR="00F041C4" w:rsidRDefault="00F041C4">
      <w:pPr>
        <w:rPr>
          <w:rFonts w:ascii="Bradley Hand ITC" w:hAnsi="Bradley Hand ITC"/>
          <w:sz w:val="28"/>
          <w:szCs w:val="28"/>
        </w:rPr>
      </w:pPr>
      <w:r>
        <w:rPr>
          <w:rFonts w:ascii="Bradley Hand ITC" w:hAnsi="Bradley Hand ITC"/>
          <w:sz w:val="28"/>
          <w:szCs w:val="28"/>
        </w:rPr>
        <w:tab/>
        <w:t xml:space="preserve">I have decided to become a Patriot. Master Parker has told me almost everything about King George </w:t>
      </w:r>
      <w:r w:rsidR="00D95091">
        <w:rPr>
          <w:rFonts w:ascii="Bradley Hand ITC" w:hAnsi="Bradley Hand ITC"/>
          <w:sz w:val="28"/>
          <w:szCs w:val="28"/>
        </w:rPr>
        <w:t>III and Parliament. He tol</w:t>
      </w:r>
      <w:r w:rsidR="007F6E84">
        <w:rPr>
          <w:rFonts w:ascii="Bradley Hand ITC" w:hAnsi="Bradley Hand ITC"/>
          <w:sz w:val="28"/>
          <w:szCs w:val="28"/>
        </w:rPr>
        <w:t>d me about the Sugar, Stamp, I</w:t>
      </w:r>
      <w:r w:rsidR="00D95091">
        <w:rPr>
          <w:rFonts w:ascii="Bradley Hand ITC" w:hAnsi="Bradley Hand ITC"/>
          <w:sz w:val="28"/>
          <w:szCs w:val="28"/>
        </w:rPr>
        <w:t>ntolerable,</w:t>
      </w:r>
      <w:r w:rsidR="007F6E84">
        <w:rPr>
          <w:rFonts w:ascii="Bradley Hand ITC" w:hAnsi="Bradley Hand ITC"/>
          <w:sz w:val="28"/>
          <w:szCs w:val="28"/>
        </w:rPr>
        <w:t xml:space="preserve"> Townshend,</w:t>
      </w:r>
      <w:r w:rsidR="00D95091">
        <w:rPr>
          <w:rFonts w:ascii="Bradley Hand ITC" w:hAnsi="Bradley Hand ITC"/>
          <w:sz w:val="28"/>
          <w:szCs w:val="28"/>
        </w:rPr>
        <w:t xml:space="preserve"> and </w:t>
      </w:r>
      <w:r w:rsidR="007F6E84">
        <w:rPr>
          <w:rFonts w:ascii="Bradley Hand ITC" w:hAnsi="Bradley Hand ITC"/>
          <w:sz w:val="28"/>
          <w:szCs w:val="28"/>
        </w:rPr>
        <w:t>Q</w:t>
      </w:r>
      <w:r w:rsidR="00D95091">
        <w:rPr>
          <w:rFonts w:ascii="Bradley Hand ITC" w:hAnsi="Bradley Hand ITC"/>
          <w:sz w:val="28"/>
          <w:szCs w:val="28"/>
        </w:rPr>
        <w:t xml:space="preserve">uartering acts. I think the worst was the quartering act. </w:t>
      </w:r>
      <w:r w:rsidR="007F6E84">
        <w:rPr>
          <w:rFonts w:ascii="Bradley Hand ITC" w:hAnsi="Bradley Hand ITC"/>
          <w:sz w:val="28"/>
          <w:szCs w:val="28"/>
        </w:rPr>
        <w:t>The Q</w:t>
      </w:r>
      <w:r w:rsidR="00D95091">
        <w:rPr>
          <w:rFonts w:ascii="Bradley Hand ITC" w:hAnsi="Bradley Hand ITC"/>
          <w:sz w:val="28"/>
          <w:szCs w:val="28"/>
        </w:rPr>
        <w:t xml:space="preserve">uartering act is where you had to feed and house the British soldiers. </w:t>
      </w:r>
      <w:r w:rsidR="00D95091" w:rsidRPr="00D95091">
        <w:rPr>
          <w:rFonts w:ascii="Bradley Hand ITC" w:hAnsi="Bradley Hand ITC"/>
          <w:sz w:val="28"/>
          <w:szCs w:val="28"/>
        </w:rPr>
        <w:t>Almost everyone had to quart the British soldiers.</w:t>
      </w:r>
      <w:r w:rsidR="00D95091">
        <w:rPr>
          <w:rFonts w:ascii="Bradley Hand ITC" w:hAnsi="Bradley Hand ITC"/>
          <w:sz w:val="28"/>
          <w:szCs w:val="28"/>
        </w:rPr>
        <w:t xml:space="preserve"> Some colonists had to quarter two soldiers.</w:t>
      </w:r>
      <w:r w:rsidR="007F6E84">
        <w:rPr>
          <w:rFonts w:ascii="Bradley Hand ITC" w:hAnsi="Bradley Hand ITC"/>
          <w:sz w:val="28"/>
          <w:szCs w:val="28"/>
        </w:rPr>
        <w:t xml:space="preserve"> The I</w:t>
      </w:r>
      <w:r w:rsidR="00D95091">
        <w:rPr>
          <w:rFonts w:ascii="Bradley Hand ITC" w:hAnsi="Bradley Hand ITC"/>
          <w:sz w:val="28"/>
          <w:szCs w:val="28"/>
        </w:rPr>
        <w:t xml:space="preserve">ntolerable acts </w:t>
      </w:r>
      <w:r w:rsidR="006F2F74">
        <w:rPr>
          <w:rFonts w:ascii="Bradley Hand ITC" w:hAnsi="Bradley Hand ITC"/>
          <w:sz w:val="28"/>
          <w:szCs w:val="28"/>
        </w:rPr>
        <w:t>were also pretty bad. It’s where Parliament closed the Boston port, after the Boston Tea Party. Also</w:t>
      </w:r>
      <w:r w:rsidR="007F6E84">
        <w:rPr>
          <w:rFonts w:ascii="Bradley Hand ITC" w:hAnsi="Bradley Hand ITC"/>
          <w:sz w:val="28"/>
          <w:szCs w:val="28"/>
        </w:rPr>
        <w:t>, after the Q</w:t>
      </w:r>
      <w:r w:rsidR="006F2F74">
        <w:rPr>
          <w:rFonts w:ascii="Bradley Hand ITC" w:hAnsi="Bradley Hand ITC"/>
          <w:sz w:val="28"/>
          <w:szCs w:val="28"/>
        </w:rPr>
        <w:t>uartering acts where repealed, Parliament passed them again. Boston was also placed under control of a British soldier, Thomas Gage. The</w:t>
      </w:r>
      <w:r w:rsidR="007F6E84">
        <w:rPr>
          <w:rFonts w:ascii="Bradley Hand ITC" w:hAnsi="Bradley Hand ITC"/>
          <w:sz w:val="28"/>
          <w:szCs w:val="28"/>
        </w:rPr>
        <w:t xml:space="preserve"> Sugar and T</w:t>
      </w:r>
      <w:r w:rsidR="006F2F74">
        <w:rPr>
          <w:rFonts w:ascii="Bradley Hand ITC" w:hAnsi="Bradley Hand ITC"/>
          <w:sz w:val="28"/>
          <w:szCs w:val="28"/>
        </w:rPr>
        <w:t>ea acts wh</w:t>
      </w:r>
      <w:r w:rsidR="007F6E84">
        <w:rPr>
          <w:rFonts w:ascii="Bradley Hand ITC" w:hAnsi="Bradley Hand ITC"/>
          <w:sz w:val="28"/>
          <w:szCs w:val="28"/>
        </w:rPr>
        <w:t xml:space="preserve">ere taxes. The Tea </w:t>
      </w:r>
      <w:r w:rsidR="00EB7F98">
        <w:rPr>
          <w:rFonts w:ascii="Bradley Hand ITC" w:hAnsi="Bradley Hand ITC"/>
          <w:sz w:val="28"/>
          <w:szCs w:val="28"/>
        </w:rPr>
        <w:t xml:space="preserve">law </w:t>
      </w:r>
      <w:r w:rsidR="007F6E84">
        <w:rPr>
          <w:rFonts w:ascii="Bradley Hand ITC" w:hAnsi="Bradley Hand ITC"/>
          <w:sz w:val="28"/>
          <w:szCs w:val="28"/>
        </w:rPr>
        <w:t xml:space="preserve">was </w:t>
      </w:r>
      <w:r w:rsidR="006F2F74">
        <w:rPr>
          <w:rFonts w:ascii="Bradley Hand ITC" w:hAnsi="Bradley Hand ITC"/>
          <w:sz w:val="28"/>
          <w:szCs w:val="28"/>
        </w:rPr>
        <w:t xml:space="preserve">kept from the </w:t>
      </w:r>
      <w:r w:rsidR="007F6E84">
        <w:rPr>
          <w:rFonts w:ascii="Bradley Hand ITC" w:hAnsi="Bradley Hand ITC"/>
          <w:sz w:val="28"/>
          <w:szCs w:val="28"/>
        </w:rPr>
        <w:t>Townshend acts to show the colonists that Parliament still had power. This lead to the Boston Tea Party. The Sugar act is where they taxed sugar, simple. The stamp act is where Parliam</w:t>
      </w:r>
      <w:r w:rsidR="003B13BD">
        <w:rPr>
          <w:rFonts w:ascii="Bradley Hand ITC" w:hAnsi="Bradley Hand ITC"/>
          <w:sz w:val="28"/>
          <w:szCs w:val="28"/>
        </w:rPr>
        <w:t>ent taxed printed materials as in legal documents, newspapers, even playing cards. This act is still going on today.</w:t>
      </w:r>
    </w:p>
    <w:p w:rsidR="003B13BD" w:rsidRDefault="003B13BD">
      <w:pPr>
        <w:rPr>
          <w:rFonts w:ascii="Bradley Hand ITC" w:hAnsi="Bradley Hand ITC"/>
          <w:sz w:val="28"/>
          <w:szCs w:val="28"/>
        </w:rPr>
      </w:pPr>
      <w:r>
        <w:rPr>
          <w:rFonts w:ascii="Bradley Hand ITC" w:hAnsi="Bradley Hand ITC"/>
          <w:sz w:val="28"/>
          <w:szCs w:val="28"/>
        </w:rPr>
        <w:t>April 17, 1775</w:t>
      </w:r>
    </w:p>
    <w:p w:rsidR="00EB7F98" w:rsidRDefault="003B13BD">
      <w:pPr>
        <w:rPr>
          <w:rFonts w:ascii="Bradley Hand ITC" w:hAnsi="Bradley Hand ITC"/>
          <w:sz w:val="28"/>
          <w:szCs w:val="28"/>
        </w:rPr>
      </w:pPr>
      <w:r>
        <w:rPr>
          <w:rFonts w:ascii="Bradley Hand ITC" w:hAnsi="Bradley Hand ITC"/>
          <w:sz w:val="28"/>
          <w:szCs w:val="28"/>
        </w:rPr>
        <w:tab/>
        <w:t xml:space="preserve">It has been very busy these past few days. There is the rest of my lesson. Colonists </w:t>
      </w:r>
      <w:r w:rsidR="00EB7F98">
        <w:rPr>
          <w:rFonts w:ascii="Bradley Hand ITC" w:hAnsi="Bradley Hand ITC"/>
          <w:sz w:val="28"/>
          <w:szCs w:val="28"/>
        </w:rPr>
        <w:t>had moved west of the Appalachian Mountains, then King George III told us that we couldn’t move past the mountains. A lot of colonist had to move their families and businesses back. We are not allowed to do a lot of things like making our own tea, trading different tea, or speak freely. We have no voice in Parliament. Master Parker was not happy about that.</w:t>
      </w:r>
    </w:p>
    <w:p w:rsidR="00EB7F98" w:rsidRDefault="00EB7F98">
      <w:pPr>
        <w:rPr>
          <w:rFonts w:ascii="Bradley Hand ITC" w:hAnsi="Bradley Hand ITC"/>
          <w:sz w:val="28"/>
          <w:szCs w:val="28"/>
        </w:rPr>
      </w:pPr>
      <w:r>
        <w:rPr>
          <w:rFonts w:ascii="Bradley Hand ITC" w:hAnsi="Bradley Hand ITC"/>
          <w:sz w:val="28"/>
          <w:szCs w:val="28"/>
        </w:rPr>
        <w:lastRenderedPageBreak/>
        <w:t>April 24, 1775</w:t>
      </w:r>
    </w:p>
    <w:p w:rsidR="00A95E00" w:rsidRDefault="00EB7F98">
      <w:pPr>
        <w:rPr>
          <w:rFonts w:ascii="Bradley Hand ITC" w:hAnsi="Bradley Hand ITC"/>
          <w:sz w:val="28"/>
          <w:szCs w:val="28"/>
        </w:rPr>
      </w:pPr>
      <w:r>
        <w:rPr>
          <w:rFonts w:ascii="Bradley Hand ITC" w:hAnsi="Bradley Hand ITC"/>
          <w:sz w:val="28"/>
          <w:szCs w:val="28"/>
        </w:rPr>
        <w:tab/>
        <w:t xml:space="preserve">I have also been </w:t>
      </w:r>
      <w:r w:rsidR="00A95E00">
        <w:rPr>
          <w:rFonts w:ascii="Bradley Hand ITC" w:hAnsi="Bradley Hand ITC"/>
          <w:sz w:val="28"/>
          <w:szCs w:val="28"/>
        </w:rPr>
        <w:t>very busy from this past week in New York. The Commander-in-Chief of the Continental Army, George Washington, came to the shop to get a document. That was all that Master Parker told me. He has also told me that news of war has come. I am to become a part of a militia. After the war, if I live, I will continue my years as an apprentice.</w:t>
      </w:r>
    </w:p>
    <w:p w:rsidR="00A95E00" w:rsidRDefault="00A95E00">
      <w:pPr>
        <w:rPr>
          <w:rFonts w:ascii="Bradley Hand ITC" w:hAnsi="Bradley Hand ITC"/>
          <w:sz w:val="28"/>
          <w:szCs w:val="28"/>
        </w:rPr>
      </w:pPr>
      <w:r>
        <w:rPr>
          <w:rFonts w:ascii="Bradley Hand ITC" w:hAnsi="Bradley Hand ITC"/>
          <w:sz w:val="28"/>
          <w:szCs w:val="28"/>
        </w:rPr>
        <w:t>September 10, 1783</w:t>
      </w:r>
    </w:p>
    <w:p w:rsidR="003B13BD" w:rsidRPr="00D95091" w:rsidRDefault="00A95E00">
      <w:pPr>
        <w:rPr>
          <w:rFonts w:ascii="Bradley Hand ITC" w:hAnsi="Bradley Hand ITC"/>
          <w:sz w:val="28"/>
          <w:szCs w:val="28"/>
        </w:rPr>
      </w:pPr>
      <w:r>
        <w:rPr>
          <w:rFonts w:ascii="Bradley Hand ITC" w:hAnsi="Bradley Hand ITC"/>
          <w:sz w:val="28"/>
          <w:szCs w:val="28"/>
        </w:rPr>
        <w:tab/>
        <w:t>I have survived! The Continental Army won! I will continue my years as an app</w:t>
      </w:r>
      <w:r w:rsidR="0095532C">
        <w:rPr>
          <w:rFonts w:ascii="Bradley Hand ITC" w:hAnsi="Bradley Hand ITC"/>
          <w:sz w:val="28"/>
          <w:szCs w:val="28"/>
        </w:rPr>
        <w:t xml:space="preserve">rentice for the next 6 years. When I’m done, I will start my own business. I’m now 20 years old instead of 12 years old. The war has lasted for about 8 years. I will wait </w:t>
      </w:r>
      <w:r w:rsidR="00134FD0">
        <w:rPr>
          <w:rFonts w:ascii="Bradley Hand ITC" w:hAnsi="Bradley Hand ITC"/>
          <w:sz w:val="28"/>
          <w:szCs w:val="28"/>
        </w:rPr>
        <w:t>until then. Master Parker is calling me downstairs.</w:t>
      </w:r>
    </w:p>
    <w:sectPr w:rsidR="003B13BD" w:rsidRPr="00D9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B2"/>
    <w:rsid w:val="00134FD0"/>
    <w:rsid w:val="003B13BD"/>
    <w:rsid w:val="006F2F74"/>
    <w:rsid w:val="007F6E84"/>
    <w:rsid w:val="0095532C"/>
    <w:rsid w:val="00A004B2"/>
    <w:rsid w:val="00A95E00"/>
    <w:rsid w:val="00C35C33"/>
    <w:rsid w:val="00D95091"/>
    <w:rsid w:val="00EB7F98"/>
    <w:rsid w:val="00F0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Cameron R-1</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Testa</dc:creator>
  <cp:lastModifiedBy>Tina Baker</cp:lastModifiedBy>
  <cp:revision>2</cp:revision>
  <dcterms:created xsi:type="dcterms:W3CDTF">2015-05-27T18:13:00Z</dcterms:created>
  <dcterms:modified xsi:type="dcterms:W3CDTF">2015-05-27T18:13:00Z</dcterms:modified>
</cp:coreProperties>
</file>